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256BCE42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77777777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6B82FAF" w14:textId="5DBB1DD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permStart w:id="862324580" w:edGrp="everyone"/>
      <w:r w:rsidRPr="00B86A64">
        <w:rPr>
          <w:rFonts w:cs="Arial"/>
          <w:bCs/>
          <w:sz w:val="20"/>
        </w:rPr>
        <w:t xml:space="preserve">posiada / nie posiada* </w:t>
      </w:r>
      <w:permEnd w:id="862324580"/>
      <w:r w:rsidRPr="00B86A64">
        <w:rPr>
          <w:rFonts w:cs="Arial"/>
          <w:bCs/>
          <w:sz w:val="20"/>
        </w:rPr>
        <w:t>status dużego przedsiębiorcy w rozumieniu art. 4 pkt 6) Ustawy z dnia 8 marca 2013 roku o przeciwdziałaniu nadmiernym opóźnieniom w transakcjach handlowych.</w:t>
      </w:r>
    </w:p>
    <w:p w14:paraId="17153BE1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lastRenderedPageBreak/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</w:p>
    <w:p w14:paraId="2F5649EE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042B69B4" w14:textId="24FFACF6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2D2E46">
        <w:rPr>
          <w:rFonts w:eastAsia="Calibri" w:cs="Arial"/>
          <w:sz w:val="20"/>
        </w:rPr>
        <w:br/>
      </w:r>
      <w:r w:rsidRPr="00B86A64">
        <w:rPr>
          <w:rFonts w:eastAsia="Calibri" w:cs="Arial"/>
          <w:sz w:val="20"/>
        </w:rPr>
        <w:t xml:space="preserve">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1082BEFD" w14:textId="20CE4A28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Informacje zawarte w dołączonych na Connect plikach oznaczonych nazwą „</w:t>
      </w:r>
      <w:r w:rsidRPr="00B86A64">
        <w:rPr>
          <w:rFonts w:cs="Arial"/>
          <w:b/>
          <w:bCs/>
          <w:sz w:val="20"/>
        </w:rPr>
        <w:t>TAJEMNICA PRZEDSIĘBIORSTWA</w:t>
      </w:r>
      <w:r w:rsidRPr="00B86A64">
        <w:rPr>
          <w:rFonts w:cs="Arial"/>
          <w:sz w:val="20"/>
        </w:rPr>
        <w:t xml:space="preserve">” stanowią tajemnicę przedsiębiorstwa w rozumieniu przepisów ustawy </w:t>
      </w:r>
      <w:r w:rsidR="002D2E46">
        <w:rPr>
          <w:rFonts w:cs="Arial"/>
          <w:sz w:val="20"/>
        </w:rPr>
        <w:br/>
      </w:r>
      <w:r w:rsidRPr="00B86A64">
        <w:rPr>
          <w:rFonts w:cs="Arial"/>
          <w:sz w:val="20"/>
        </w:rPr>
        <w:t xml:space="preserve">o zwalczaniu nieuczciwej konkurencji i jako takie nie mogą być ogólnie udostępnione. </w:t>
      </w:r>
      <w:r w:rsidRPr="00B86A64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 z uzasadnieniem</w:t>
      </w:r>
      <w:r w:rsidRPr="00B86A64">
        <w:rPr>
          <w:rFonts w:cs="Arial"/>
          <w:sz w:val="20"/>
        </w:rPr>
        <w:t xml:space="preserve"> (</w:t>
      </w:r>
      <w:r w:rsidR="007264F7" w:rsidRPr="00B86A64">
        <w:rPr>
          <w:rFonts w:cs="Arial"/>
          <w:i/>
          <w:iCs/>
          <w:sz w:val="20"/>
        </w:rPr>
        <w:t xml:space="preserve">dotyczy </w:t>
      </w:r>
      <w:r w:rsidRPr="00B86A64">
        <w:rPr>
          <w:rFonts w:cs="Arial"/>
          <w:i/>
          <w:iCs/>
          <w:sz w:val="20"/>
        </w:rPr>
        <w:t xml:space="preserve">w przypadku zawierania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 xml:space="preserve">w ofercie informacji stanowiących tajemnicę przedsiębiorstwa w rozumieniu przepisów ustawy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>o zwalczaniu nieuczciwej konkurencji</w:t>
      </w:r>
      <w:r w:rsidRPr="00B86A64">
        <w:rPr>
          <w:rFonts w:cs="Arial"/>
          <w:sz w:val="20"/>
        </w:rPr>
        <w:t>).</w:t>
      </w:r>
    </w:p>
    <w:p w14:paraId="3812D0B9" w14:textId="019976ED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5CCF892C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  <w:t>………….</w:t>
      </w:r>
      <w:r>
        <w:rPr>
          <w:rFonts w:ascii="Arial" w:hAnsi="Arial" w:cs="Arial"/>
        </w:rPr>
        <w:t>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........................</w:t>
      </w:r>
    </w:p>
    <w:p w14:paraId="65A60EDA" w14:textId="25703A19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7982C6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078315C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30C27D3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1F09D366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AA3AACD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1AB70350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</w:t>
      </w:r>
      <w:proofErr w:type="spellStart"/>
      <w:r w:rsidR="00614567">
        <w:rPr>
          <w:rFonts w:cs="Arial"/>
          <w:b/>
          <w:sz w:val="20"/>
          <w:u w:val="single"/>
        </w:rPr>
        <w:t>ppkt</w:t>
      </w:r>
      <w:proofErr w:type="spellEnd"/>
      <w:r w:rsidR="00614567">
        <w:rPr>
          <w:rFonts w:cs="Arial"/>
          <w:b/>
          <w:sz w:val="20"/>
          <w:u w:val="single"/>
        </w:rPr>
        <w:t xml:space="preserve"> </w:t>
      </w:r>
      <w:r w:rsidR="002D2E46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38758F64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 postępowaniem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64DACF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AEC1E99" w14:textId="77777777" w:rsid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</w:p>
    <w:p w14:paraId="24BB3208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6A6C3A61" w14:textId="6763111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0C9083A4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</w:t>
      </w:r>
      <w:proofErr w:type="spellStart"/>
      <w:r w:rsidR="00614567">
        <w:rPr>
          <w:rFonts w:cs="Arial"/>
          <w:b/>
          <w:sz w:val="20"/>
          <w:u w:val="single"/>
        </w:rPr>
        <w:t>ppkt</w:t>
      </w:r>
      <w:proofErr w:type="spellEnd"/>
      <w:r w:rsidR="00614567">
        <w:rPr>
          <w:rFonts w:cs="Arial"/>
          <w:b/>
          <w:sz w:val="20"/>
          <w:u w:val="single"/>
        </w:rPr>
        <w:t xml:space="preserve"> </w:t>
      </w:r>
      <w:r w:rsidR="002D2E46">
        <w:rPr>
          <w:rFonts w:cs="Arial"/>
          <w:b/>
          <w:sz w:val="20"/>
          <w:u w:val="single"/>
        </w:rPr>
        <w:t>10</w:t>
      </w:r>
      <w:r w:rsidR="00ED4F87">
        <w:rPr>
          <w:rFonts w:cs="Arial"/>
          <w:b/>
          <w:sz w:val="20"/>
          <w:u w:val="single"/>
        </w:rPr>
        <w:t>d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default" r:id="rId7"/>
      <w:headerReference w:type="first" r:id="rId8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68A" w14:textId="77777777" w:rsidR="00100ACD" w:rsidRDefault="00100ACD" w:rsidP="000F3A98">
      <w:r>
        <w:separator/>
      </w:r>
    </w:p>
  </w:endnote>
  <w:endnote w:type="continuationSeparator" w:id="0">
    <w:p w14:paraId="51BAC5C0" w14:textId="77777777" w:rsidR="00100ACD" w:rsidRDefault="00100ACD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4B28" w14:textId="77777777" w:rsidR="00100ACD" w:rsidRDefault="00100ACD" w:rsidP="000F3A98">
      <w:r>
        <w:separator/>
      </w:r>
    </w:p>
  </w:footnote>
  <w:footnote w:type="continuationSeparator" w:id="0">
    <w:p w14:paraId="68C31D6E" w14:textId="77777777" w:rsidR="00100ACD" w:rsidRDefault="00100ACD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B89B5" w14:textId="650C55BD" w:rsidR="00467FB2" w:rsidRDefault="00131A4F" w:rsidP="00467FB2">
    <w:pPr>
      <w:pStyle w:val="Nagwek"/>
      <w:jc w:val="both"/>
      <w:rPr>
        <w:b/>
        <w:bCs/>
        <w:sz w:val="18"/>
        <w:szCs w:val="18"/>
      </w:rPr>
    </w:pPr>
    <w:r w:rsidRPr="00131A4F">
      <w:rPr>
        <w:b/>
        <w:bCs/>
        <w:sz w:val="18"/>
        <w:szCs w:val="18"/>
      </w:rPr>
      <w:t>Opole ul. Gdańska, Mazowiecka, Wielkopolska. Przebudowa sieci gazowej n/c DN 90 PE (dł. 368 m), DN 110 PE (dł. 297,45 m) wraz z 33 przyłączami gazu n/c DN 63, 40 PE w tym jedno przepięcie gazu n/c (o łącznej dł. 605,20 m.b.) zgodnie z dokumentacją projektową. SG/00101006</w:t>
    </w:r>
    <w:r w:rsidR="00467FB2">
      <w:rPr>
        <w:b/>
        <w:bCs/>
        <w:sz w:val="18"/>
        <w:szCs w:val="18"/>
      </w:rPr>
      <w:t xml:space="preserve"> </w:t>
    </w:r>
  </w:p>
  <w:p w14:paraId="12B85E3A" w14:textId="77777777" w:rsidR="00467FB2" w:rsidRDefault="00467F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A8CAAD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m4qozexNpR6JCY+Mxx0m1FHBJEK4IM62w5Amjaz5XlICYIfiM5152Z2K5Nd1ftdB1xhnDmXUmlgZZuqt8AJvYg==" w:salt="EdcRkeJo0ny0wlnJQ6Ow2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B3D23"/>
    <w:rsid w:val="000C44D1"/>
    <w:rsid w:val="000F3A98"/>
    <w:rsid w:val="00100ACD"/>
    <w:rsid w:val="00131A4F"/>
    <w:rsid w:val="001C3B9F"/>
    <w:rsid w:val="002A2490"/>
    <w:rsid w:val="002B5D68"/>
    <w:rsid w:val="002D2E46"/>
    <w:rsid w:val="00321AEC"/>
    <w:rsid w:val="003517EA"/>
    <w:rsid w:val="003A0AE0"/>
    <w:rsid w:val="00464470"/>
    <w:rsid w:val="00467FB2"/>
    <w:rsid w:val="005E0EFA"/>
    <w:rsid w:val="00614567"/>
    <w:rsid w:val="006B4DC0"/>
    <w:rsid w:val="006C5F03"/>
    <w:rsid w:val="007264F7"/>
    <w:rsid w:val="007A23D7"/>
    <w:rsid w:val="007B5FA8"/>
    <w:rsid w:val="008763AB"/>
    <w:rsid w:val="00996C61"/>
    <w:rsid w:val="00A414BB"/>
    <w:rsid w:val="00B86A64"/>
    <w:rsid w:val="00D256C5"/>
    <w:rsid w:val="00D517C7"/>
    <w:rsid w:val="00D673A6"/>
    <w:rsid w:val="00DA0167"/>
    <w:rsid w:val="00E670AD"/>
    <w:rsid w:val="00ED4F87"/>
    <w:rsid w:val="00F2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1471</Words>
  <Characters>8832</Characters>
  <Application>Microsoft Office Word</Application>
  <DocSecurity>8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Bizoń Aleksandra (PSG)</cp:lastModifiedBy>
  <cp:revision>13</cp:revision>
  <dcterms:created xsi:type="dcterms:W3CDTF">2026-01-26T12:35:00Z</dcterms:created>
  <dcterms:modified xsi:type="dcterms:W3CDTF">2026-03-10T10:10:00Z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